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AE0F8" w14:textId="678B0B81" w:rsidR="00807FC1" w:rsidRDefault="00807FC1" w:rsidP="00807FC1">
      <w:pPr>
        <w:rPr>
          <w:rFonts w:ascii="Arial" w:eastAsia="Times New Roman" w:hAnsi="Arial" w:cs="Arial"/>
          <w:b/>
          <w:color w:val="000000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B40A307" wp14:editId="004B65BF">
            <wp:simplePos x="0" y="0"/>
            <wp:positionH relativeFrom="column">
              <wp:posOffset>61595</wp:posOffset>
            </wp:positionH>
            <wp:positionV relativeFrom="paragraph">
              <wp:posOffset>104775</wp:posOffset>
            </wp:positionV>
            <wp:extent cx="833755" cy="756285"/>
            <wp:effectExtent l="0" t="0" r="0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" t="-124" r="-113"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535B3" w14:textId="0C16C42E" w:rsidR="00807FC1" w:rsidRPr="00A560D9" w:rsidRDefault="00807FC1" w:rsidP="00807FC1">
      <w:pPr>
        <w:jc w:val="center"/>
      </w:pPr>
      <w:r>
        <w:rPr>
          <w:rFonts w:ascii="Arial" w:eastAsia="Times New Roman" w:hAnsi="Arial" w:cs="Arial"/>
          <w:b/>
          <w:color w:val="000000"/>
          <w:sz w:val="24"/>
        </w:rPr>
        <w:t>Assemblée générale de l’Académie des sciences, lettres et arts d</w:t>
      </w:r>
      <w:r w:rsidR="00B96677">
        <w:rPr>
          <w:rFonts w:ascii="Arial" w:eastAsia="Times New Roman" w:hAnsi="Arial" w:cs="Arial"/>
          <w:b/>
          <w:color w:val="000000"/>
          <w:sz w:val="24"/>
        </w:rPr>
        <w:t>’</w:t>
      </w:r>
      <w:r>
        <w:rPr>
          <w:rFonts w:ascii="Arial" w:eastAsia="Times New Roman" w:hAnsi="Arial" w:cs="Arial"/>
          <w:b/>
          <w:color w:val="000000"/>
          <w:sz w:val="24"/>
        </w:rPr>
        <w:t>Agen, 26</w:t>
      </w:r>
      <w:r w:rsidR="00B96677">
        <w:rPr>
          <w:rFonts w:ascii="Arial" w:eastAsia="Times New Roman" w:hAnsi="Arial" w:cs="Arial"/>
          <w:b/>
          <w:color w:val="000000"/>
          <w:sz w:val="24"/>
        </w:rPr>
        <w:t> </w:t>
      </w:r>
      <w:r>
        <w:rPr>
          <w:rFonts w:ascii="Arial" w:eastAsia="Times New Roman" w:hAnsi="Arial" w:cs="Arial"/>
          <w:b/>
          <w:color w:val="000000"/>
          <w:sz w:val="24"/>
        </w:rPr>
        <w:t>juin 2021</w:t>
      </w:r>
    </w:p>
    <w:p w14:paraId="333A094B" w14:textId="77777777" w:rsidR="00807FC1" w:rsidRPr="00A560D9" w:rsidRDefault="00807FC1" w:rsidP="00807FC1">
      <w:pPr>
        <w:jc w:val="center"/>
        <w:rPr>
          <w:rFonts w:ascii="Arial" w:hAnsi="Arial" w:cs="Arial"/>
          <w:sz w:val="24"/>
        </w:rPr>
      </w:pPr>
    </w:p>
    <w:p w14:paraId="54834010" w14:textId="7202C8BA" w:rsidR="00807FC1" w:rsidRPr="00921EC8" w:rsidRDefault="00807FC1" w:rsidP="00807FC1">
      <w:pPr>
        <w:jc w:val="center"/>
      </w:pPr>
      <w:r>
        <w:rPr>
          <w:rFonts w:ascii="Arial" w:eastAsia="Times New Roman" w:hAnsi="Arial" w:cs="Arial"/>
          <w:b/>
          <w:color w:val="000000"/>
          <w:sz w:val="24"/>
        </w:rPr>
        <w:t xml:space="preserve">Rapport </w:t>
      </w:r>
      <w:r>
        <w:rPr>
          <w:rFonts w:ascii="Arial" w:eastAsia="Times New Roman" w:hAnsi="Arial" w:cs="Arial"/>
          <w:b/>
          <w:color w:val="000000"/>
          <w:sz w:val="24"/>
        </w:rPr>
        <w:t>moral de la Présidente</w:t>
      </w:r>
    </w:p>
    <w:p w14:paraId="4A3D7A08" w14:textId="77777777" w:rsidR="00807FC1" w:rsidRDefault="00807FC1" w:rsidP="00807FC1">
      <w:pPr>
        <w:rPr>
          <w:rFonts w:ascii="Arial" w:eastAsia="Times New Roman" w:hAnsi="Arial" w:cs="Arial"/>
          <w:color w:val="000000"/>
          <w:sz w:val="24"/>
        </w:rPr>
      </w:pPr>
    </w:p>
    <w:p w14:paraId="4AE70331" w14:textId="162FE6D2" w:rsidR="0077401A" w:rsidRPr="00397541" w:rsidRDefault="00397541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Chers adhérents,</w:t>
      </w:r>
    </w:p>
    <w:p w14:paraId="1B724C3D" w14:textId="77777777" w:rsidR="00397541" w:rsidRPr="00397541" w:rsidRDefault="00397541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E3870C" w14:textId="5B47C2EF" w:rsidR="00C85717" w:rsidRPr="00397541" w:rsidRDefault="001118B7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aurait pu croire que </w:t>
      </w:r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pandémie de 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l’année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allait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impacte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, voire même freine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notre 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Académi</w:t>
      </w:r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, pourtant c’est l’inverse qui s’est produit. Certes le premier confinement nous a imposé un arrêt presque total de nos activité</w:t>
      </w:r>
      <w:r w:rsidR="00976C9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dehors de la publication de la Revue</w:t>
      </w:r>
      <w:r w:rsidR="008F0E7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="00976C9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nous nous sommes retrouvés isolés les uns des autres. 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Mais cet immobil</w:t>
      </w:r>
      <w:r w:rsidR="00976C9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isme et cet éloignement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ont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agi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comme un révélateur, chacun de </w:t>
      </w:r>
      <w:r w:rsidR="008F0E7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son côté s’est mis à 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réfléchi</w:t>
      </w:r>
      <w:r w:rsidR="00976C9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8F0E7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l’Académie, à son action, à ce qui avait été fa</w:t>
      </w:r>
      <w:r w:rsidR="006D196D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par le passé </w:t>
      </w:r>
      <w:r w:rsidR="008F0E7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et à ce qu’il faudrait faire demain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C08464" w14:textId="504D0F3A" w:rsidR="00397541" w:rsidRDefault="008F0E74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lk67755585"/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Ainsi</w:t>
      </w:r>
      <w:r w:rsidR="001118B7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dès qu’il a été possible de se retrouver, une évidence 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118B7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’est imposé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118B7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nous tous</w:t>
      </w:r>
      <w:bookmarkEnd w:id="0"/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: </w:t>
      </w:r>
      <w:r w:rsidR="001118B7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que pouvons</w:t>
      </w:r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118B7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nous faire p</w:t>
      </w:r>
      <w:r w:rsidR="006D196D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que l’Académie survive aux contraintes provoquées par la </w:t>
      </w:r>
      <w:r w:rsidR="001118B7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pandémie et à l’évolution de notre société contemporaine</w:t>
      </w:r>
      <w:r w:rsidR="00976C9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Nous en avons déduit qu’il fallait à la fois nous réinventer mais sans pour autant perdre l’état d’esprit de nos fondateurs. Nous avons alors mis sur pied une </w:t>
      </w:r>
      <w:r w:rsidR="006D196D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 de prospective</w:t>
      </w:r>
      <w:r w:rsid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97541" w:rsidRPr="00502308">
        <w:rPr>
          <w:rFonts w:ascii="Times New Roman" w:eastAsia="Times New Roman" w:hAnsi="Times New Roman" w:cs="Times New Roman"/>
          <w:color w:val="000000"/>
          <w:sz w:val="24"/>
          <w:szCs w:val="24"/>
        </w:rPr>
        <w:t>qui</w:t>
      </w:r>
      <w:r w:rsidR="00397541" w:rsidRPr="00502308">
        <w:rPr>
          <w:rFonts w:ascii="Times New Roman" w:hAnsi="Times New Roman" w:cs="Times New Roman"/>
          <w:sz w:val="24"/>
          <w:szCs w:val="24"/>
        </w:rPr>
        <w:t xml:space="preserve"> s’est réunie à 11</w:t>
      </w:r>
      <w:r w:rsidR="00B96677">
        <w:rPr>
          <w:rFonts w:ascii="Times New Roman" w:hAnsi="Times New Roman" w:cs="Times New Roman"/>
          <w:sz w:val="24"/>
          <w:szCs w:val="24"/>
        </w:rPr>
        <w:t> </w:t>
      </w:r>
      <w:r w:rsidR="00397541" w:rsidRPr="00502308">
        <w:rPr>
          <w:rFonts w:ascii="Times New Roman" w:hAnsi="Times New Roman" w:cs="Times New Roman"/>
          <w:sz w:val="24"/>
          <w:szCs w:val="24"/>
        </w:rPr>
        <w:t xml:space="preserve">reprises, d’octobre 2020 à juin 2021, sous la présidence de Bernard Prévost </w:t>
      </w:r>
      <w:r w:rsidR="0077401A" w:rsidRPr="00502308">
        <w:rPr>
          <w:rFonts w:ascii="Times New Roman" w:eastAsia="Times New Roman" w:hAnsi="Times New Roman" w:cs="Times New Roman"/>
          <w:color w:val="000000"/>
          <w:sz w:val="24"/>
          <w:szCs w:val="24"/>
        </w:rPr>
        <w:t>afin de travailler,</w:t>
      </w:r>
      <w:r w:rsidR="0077401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77401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échafauder</w:t>
      </w:r>
      <w:r w:rsidR="00976C9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futures stratégies. Les résultats de 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="00976C9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 </w:t>
      </w:r>
      <w:r w:rsid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vous seront présentés lors </w:t>
      </w:r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>de nos travaux aujourd’hui</w:t>
      </w:r>
      <w:r w:rsidR="006D196D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</w:t>
      </w:r>
      <w:r w:rsidR="00976C9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objectifs </w:t>
      </w:r>
      <w:r w:rsidR="006D196D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définis courront sur</w:t>
      </w:r>
      <w:r w:rsidR="00976C9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D196D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années, car tout ne peut pas être fait rapidement, certaines choses ayant</w:t>
      </w:r>
      <w:r w:rsidR="004E31C7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besoin de temps pour être réalisé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4E31C7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correctement</w:t>
      </w:r>
      <w:r w:rsid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5A3D089" w14:textId="36A8D78F" w:rsidR="002D0B97" w:rsidRDefault="00397541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 nous n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avons pas voulu attendre la fin de la commission pour mettre en place </w:t>
      </w:r>
      <w:r w:rsidR="00380879">
        <w:rPr>
          <w:rFonts w:ascii="Times New Roman" w:eastAsia="Times New Roman" w:hAnsi="Times New Roman" w:cs="Times New Roman"/>
          <w:color w:val="000000"/>
          <w:sz w:val="24"/>
          <w:szCs w:val="24"/>
        </w:rPr>
        <w:t>quelques</w:t>
      </w:r>
      <w:r w:rsidR="002D0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changements, mais aussi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certaines innov</w:t>
      </w:r>
      <w:r w:rsidR="002D0B97">
        <w:rPr>
          <w:rFonts w:ascii="Times New Roman" w:eastAsia="Times New Roman" w:hAnsi="Times New Roman" w:cs="Times New Roman"/>
          <w:color w:val="000000"/>
          <w:sz w:val="24"/>
          <w:szCs w:val="24"/>
        </w:rPr>
        <w:t>ations, ces dernières nous permettant en plus de pouvoir continuer à fonctionner malgré le contexte sanitaire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D0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883FA4E" w14:textId="77777777" w:rsidR="004E31C7" w:rsidRPr="00397541" w:rsidRDefault="004E31C7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B3BC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L’un des enjeux de notre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société </w:t>
      </w:r>
      <w:r w:rsidR="00AB3BC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aujourd’hui est le numérique, l’Académie se doit donc d’être 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connectée : </w:t>
      </w:r>
      <w:r w:rsidR="00AB3BC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nous avions déjà notre site (ce dernier sera à terme modifié), depuis </w:t>
      </w:r>
      <w:r w:rsidR="002D0B97">
        <w:rPr>
          <w:rFonts w:ascii="Times New Roman" w:eastAsia="Times New Roman" w:hAnsi="Times New Roman" w:cs="Times New Roman"/>
          <w:color w:val="000000"/>
          <w:sz w:val="24"/>
          <w:szCs w:val="24"/>
        </w:rPr>
        <w:t>le mois de janvier nous utilison</w:t>
      </w:r>
      <w:r w:rsidR="00AB3BC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la </w:t>
      </w:r>
      <w:proofErr w:type="spellStart"/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visio</w:t>
      </w:r>
      <w:proofErr w:type="spellEnd"/>
      <w:r w:rsidR="00AB3BC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nos conférences ce qui nous permet de garder un lien direct avec les adhérents et nous avons aussi créé notre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chaine Y-Tube</w:t>
      </w:r>
      <w:r w:rsidR="00AB3BC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 laquelle nous postons nos conférences.</w:t>
      </w:r>
    </w:p>
    <w:p w14:paraId="4A263057" w14:textId="77777777" w:rsidR="004E31C7" w:rsidRPr="00397541" w:rsidRDefault="004E31C7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A375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r w:rsidR="00AB3BC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autre élément essentiel est l’ouverture, en effet, il est indéniable que la Revue est trop centrée sur l’histoire alors que notre champ d’action est plus large comme le laisse entendr</w:t>
      </w:r>
      <w:r w:rsidR="008A375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 le</w:t>
      </w:r>
      <w:r w:rsidR="00AB3BC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libellé</w:t>
      </w:r>
      <w:r w:rsidR="008A375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notre société</w:t>
      </w:r>
      <w:r w:rsidR="00AB3BC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DA1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puisque </w:t>
      </w:r>
      <w:r w:rsidR="008A375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nous sommes 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l’Académie des Sciences, Lettres et 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Art d’Agen.</w:t>
      </w:r>
      <w:r w:rsidR="00AB3BC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ous désirons donc </w:t>
      </w:r>
      <w:r w:rsidR="00AB3BC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diversifier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sujets</w:t>
      </w:r>
      <w:r w:rsidR="00AB3BC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, en utilisant nos propres forces</w:t>
      </w:r>
      <w:r w:rsidR="006D196D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</w:t>
      </w:r>
      <w:r w:rsidR="008A375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sollicitant </w:t>
      </w:r>
      <w:r w:rsidR="006D196D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également </w:t>
      </w:r>
      <w:r w:rsidR="008A375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des personnes extérieures.</w:t>
      </w:r>
    </w:p>
    <w:p w14:paraId="361967AD" w14:textId="222C2676" w:rsidR="009D42CD" w:rsidRPr="00397541" w:rsidRDefault="008A3750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F0E7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nfin</w:t>
      </w:r>
      <w:r w:rsidR="008F0E7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nous sommes une société de mémoire, il ne faut pas en douter, nous devons </w:t>
      </w:r>
      <w:proofErr w:type="gramStart"/>
      <w:r w:rsidR="008F0E7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nous</w:t>
      </w:r>
      <w:proofErr w:type="gramEnd"/>
      <w:r w:rsidR="008F0E7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inscrire dans le siècle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prendre plus part à la vie de 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la Cité, en initiant des pistes de recherches comme avec l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maisons médiévales, </w:t>
      </w:r>
      <w:r w:rsidR="006D196D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 également 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soutenant des projets qui nous apparaissent légitimes, 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encourageant les étudiants à travailler sur le département, 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en mettant en lumière des personnalités contemporaines lot-et-garonnais</w:t>
      </w:r>
      <w:r w:rsidR="00B36DA1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es qu’elles viennent du monde scientifique, écologique, artistique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42CD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6DA1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</w:t>
      </w:r>
      <w:r w:rsidR="009D42CD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traitant de sujets plus liés à l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actualité</w:t>
      </w:r>
      <w:r w:rsidR="009D42CD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AB2B2C" w14:textId="77777777" w:rsidR="00B36DA1" w:rsidRPr="00397541" w:rsidRDefault="00B36DA1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3E9DC" w14:textId="480C8A39" w:rsidR="009D42CD" w:rsidRPr="00397541" w:rsidRDefault="0091684A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L’autre conséquence de la pandémie</w:t>
      </w:r>
      <w:r w:rsidR="002D0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 ma présence au poste de la présidence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Je ne doute pas que Robert avait déjà depuis quelque temps l’idée de passer la main, mais il ne l’aurait sûrement pas fait aussi tôt. 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Robert, au nom de l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Académie et de nous tous ici, je te remercie pour ton ac</w:t>
      </w:r>
      <w:r w:rsidR="002D0B97">
        <w:rPr>
          <w:rFonts w:ascii="Times New Roman" w:eastAsia="Times New Roman" w:hAnsi="Times New Roman" w:cs="Times New Roman"/>
          <w:sz w:val="24"/>
          <w:szCs w:val="24"/>
        </w:rPr>
        <w:t>tion menée au sein de notre société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 xml:space="preserve"> au cours des quatorze années de ta présidence. Tu as été de tous les combats, t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 xml:space="preserve">occupant des choses les plus prestigieuses </w:t>
      </w:r>
      <w:r w:rsidR="0077401A" w:rsidRPr="00397541">
        <w:rPr>
          <w:rFonts w:ascii="Times New Roman" w:eastAsia="Times New Roman" w:hAnsi="Times New Roman" w:cs="Times New Roman"/>
          <w:sz w:val="24"/>
          <w:szCs w:val="24"/>
        </w:rPr>
        <w:t>jusqu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aux plus banales, toujours à l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écoute de tous, toujours dans la médiation et la bienveillance. Ton engagement pour l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Académie a été si total qu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aujourd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hui l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un et l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autre, vous vous confondez, ainsi à l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annonce de ton nom, c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est automatiquement à l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Académie que l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on pense et quand on parle de l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sz w:val="24"/>
          <w:szCs w:val="24"/>
        </w:rPr>
        <w:t>Académie ton nom est comme une évidence.</w:t>
      </w:r>
      <w:r w:rsidR="00B77F4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est ce qui a motivé ma volonté de te proposer la charge de président d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nneur et je suis ravie que tu ai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77F4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accepté.</w:t>
      </w:r>
    </w:p>
    <w:p w14:paraId="474F8393" w14:textId="4A4BA73F" w:rsidR="009D42CD" w:rsidRPr="00397541" w:rsidRDefault="009D42CD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Je ne vous cacherai pas que mes premiers pas en tant que présidente n’ont pas été des plus simples. En effet, même si j’étais très investie dans l</w:t>
      </w:r>
      <w:r w:rsidR="00B77F4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’Académie, on ne se rend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vraiment compte des choses qu’en </w:t>
      </w:r>
      <w:proofErr w:type="gramStart"/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les pratiquant</w:t>
      </w:r>
      <w:proofErr w:type="gramEnd"/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>oi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-même</w:t>
      </w:r>
      <w:r w:rsidR="0060335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Mais au-delà de la charge matérielle et intellectuelle, il y a aussi la charge symbolique, c’est-à-dire ce que représente l’Académie, à savoir une institution considérée, respectée et très chère aux 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Lot-et-G</w:t>
      </w:r>
      <w:r w:rsidR="0060335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aronnais</w:t>
      </w:r>
      <w:r w:rsidR="00B77F4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, c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B77F4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donc une lourde responsabilité. Mais </w:t>
      </w:r>
      <w:r w:rsidR="00380879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380879">
        <w:rPr>
          <w:rFonts w:ascii="Times New Roman" w:eastAsia="Times New Roman" w:hAnsi="Times New Roman" w:cs="Times New Roman"/>
          <w:color w:val="000000"/>
          <w:sz w:val="24"/>
          <w:szCs w:val="24"/>
        </w:rPr>
        <w:t>ai pu rapidement trouver</w:t>
      </w:r>
      <w:r w:rsidR="00603350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 place</w:t>
      </w:r>
      <w:r w:rsidR="003F13AC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grâce au soutien de vous tous, de Robert tout d’abord qui est toujours disponible, de Pierre Simon notre infatigable secrétaire général qui a toujours une sol</w:t>
      </w:r>
      <w:r w:rsidR="0077401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ution et un mot d’encouragement,</w:t>
      </w:r>
      <w:r w:rsidR="003F13AC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</w:t>
      </w:r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13AC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bien évidemment</w:t>
      </w:r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F13AC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01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3F13AC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l’équipe du </w:t>
      </w:r>
      <w:r w:rsidR="00B77F4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conseil d’administration et tout</w:t>
      </w:r>
      <w:r w:rsidR="003F13AC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particulièrement </w:t>
      </w:r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7401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="003F13AC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habitués du mercredi, ils se reconnaîtront, qui se mettent en quatre pour que tout </w:t>
      </w:r>
      <w:r w:rsidR="00807FC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3F13AC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 passe au mieux. Mais je pense également aux femmes du conseil d’administration qui m’ont toujours soutenue et tout particulièrement à Agnès</w:t>
      </w:r>
      <w:r w:rsidR="005D6FF5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D6FF5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Tréz</w:t>
      </w:r>
      <w:r w:rsidR="0077401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éguet</w:t>
      </w:r>
      <w:proofErr w:type="spellEnd"/>
      <w:r w:rsidR="003F13AC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, je sais ce que mon élection à la prés</w:t>
      </w:r>
      <w:r w:rsidR="00B77F4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idence de l’Académie représente</w:t>
      </w:r>
      <w:r w:rsidR="003F13AC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pour elle </w:t>
      </w:r>
      <w:r w:rsidR="003F13AC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et je la remercie pour sa confiance.</w:t>
      </w:r>
    </w:p>
    <w:p w14:paraId="50777265" w14:textId="073907CF" w:rsidR="00B77F44" w:rsidRPr="00397541" w:rsidRDefault="005D6FF5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Cette</w:t>
      </w:r>
      <w:r w:rsidR="00B36DA1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confiance dont vous m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B36DA1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avez tous gratifiée me touche d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B36DA1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autant plus que </w:t>
      </w:r>
      <w:r w:rsidR="00736BC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je ne suis pas Lot-et-garonnaise</w:t>
      </w:r>
      <w:r w:rsidR="00B36DA1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. Mais si mes racines sont audoises, mon cœur est tout acqui</w:t>
      </w:r>
      <w:r w:rsidR="00736BC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36DA1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Lot-et-Garonne. Depuis mon arrivée en 2012, ce département et ses habitants n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B36DA1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 cessé de me </w:t>
      </w:r>
      <w:r w:rsidR="00B36DA1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surprendre par leur accueil, leur ouverture mais aussi par la richesse de leur histoire. Je ne me lasse pas de découvrir les particularités historiques du département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richesse du </w:t>
      </w:r>
      <w:r w:rsidR="002D0B97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Moyen-âge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impo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rtance de l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autonomie communale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 </w:t>
      </w:r>
      <w:r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les nombreux départs des 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genais aux 17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e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18e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siècles vers le 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ouveau 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onde afin d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y faire fortune que cela soit dans les îles ou sur le continent américain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 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; la force du protestantisme jusqu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au début du 20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e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siècle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 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; la place primordiale de la Garonne et le rapport très particulier à cette dernière. Cette histoire est si présente qu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elle entretient une importante dynamique créant </w:t>
      </w:r>
      <w:r w:rsidR="00736BC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encore aujourd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736BC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hui </w:t>
      </w:r>
      <w:r w:rsidR="00667814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des pon</w:t>
      </w:r>
      <w:r w:rsidR="0029748F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ts entre les hommes</w:t>
      </w:r>
      <w:r w:rsidR="0091684A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, ravivant de</w:t>
      </w:r>
      <w:r w:rsidR="00736BC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vieux liens familiaux comme à Clairac avec les descendants de la famille </w:t>
      </w:r>
      <w:proofErr w:type="spellStart"/>
      <w:r w:rsidR="00736BC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Duthil</w:t>
      </w:r>
      <w:proofErr w:type="spellEnd"/>
      <w:r w:rsidR="00736BC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, motivant la création artis</w:t>
      </w:r>
      <w:r w:rsidR="002D0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tique. </w:t>
      </w:r>
      <w:r w:rsidR="00736BC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Et les Institutions ne sont pas de reste que cela soit la Mairie ou le Département, initiant ou soutenant les projets</w:t>
      </w:r>
      <w:r w:rsidR="00A5035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. Cette dynamique est précieuse, essentielle pour l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A5035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Académie qui s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A5035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en nourri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035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à son tour l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A5035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enrichi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A5035B" w:rsidRPr="003975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16C7E49" w14:textId="77777777" w:rsidR="00380879" w:rsidRDefault="00380879" w:rsidP="002D0B97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357816" w14:textId="26D2694A" w:rsidR="00B96A0A" w:rsidRDefault="00380879" w:rsidP="005C622F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22F">
        <w:rPr>
          <w:rFonts w:ascii="Times New Roman" w:eastAsia="Times New Roman" w:hAnsi="Times New Roman" w:cs="Times New Roman"/>
          <w:color w:val="000000"/>
          <w:sz w:val="24"/>
          <w:szCs w:val="24"/>
        </w:rPr>
        <w:t>Dans les prochains mois, si le contexte sanitaire le permet, nous allons reprendre l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C622F">
        <w:rPr>
          <w:rFonts w:ascii="Times New Roman" w:eastAsia="Times New Roman" w:hAnsi="Times New Roman" w:cs="Times New Roman"/>
          <w:color w:val="000000"/>
          <w:sz w:val="24"/>
          <w:szCs w:val="24"/>
        </w:rPr>
        <w:t>ensemble de nos activités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6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04C94FF" w14:textId="77777777" w:rsidR="00B96A0A" w:rsidRDefault="00B96A0A" w:rsidP="005C622F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  <w:r w:rsidR="00380879" w:rsidRPr="005C622F">
        <w:rPr>
          <w:rFonts w:ascii="Times New Roman" w:eastAsia="Times New Roman" w:hAnsi="Times New Roman" w:cs="Times New Roman"/>
          <w:color w:val="000000"/>
          <w:sz w:val="24"/>
          <w:szCs w:val="24"/>
        </w:rPr>
        <w:t>n ouvrant nos portes pour les</w:t>
      </w:r>
      <w:r w:rsidR="00FD3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Journées du Patrimoine.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FCCC88" w14:textId="7837E37B" w:rsidR="00B96A0A" w:rsidRDefault="00B96A0A" w:rsidP="005C622F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  <w:r w:rsidR="00380879" w:rsidRPr="005C622F">
        <w:rPr>
          <w:rFonts w:ascii="Times New Roman" w:eastAsia="Times New Roman" w:hAnsi="Times New Roman" w:cs="Times New Roman"/>
          <w:color w:val="000000"/>
          <w:sz w:val="24"/>
          <w:szCs w:val="24"/>
        </w:rPr>
        <w:t>n vous invitant à participer à notre sortie foraine au début du mois d</w:t>
      </w:r>
      <w:r w:rsidR="00B96677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380879" w:rsidRPr="005C6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octobre à Port-Sainte-Marie </w:t>
      </w:r>
      <w:r w:rsidR="004B359A">
        <w:rPr>
          <w:rFonts w:ascii="Times New Roman" w:eastAsia="Times New Roman" w:hAnsi="Times New Roman" w:cs="Times New Roman"/>
          <w:color w:val="000000"/>
          <w:sz w:val="24"/>
          <w:szCs w:val="24"/>
        </w:rPr>
        <w:t>et à la séance solennelle qui devrait avoir lieu également en o</w:t>
      </w:r>
      <w:r w:rsidR="00FD3D2C">
        <w:rPr>
          <w:rFonts w:ascii="Times New Roman" w:eastAsia="Times New Roman" w:hAnsi="Times New Roman" w:cs="Times New Roman"/>
          <w:color w:val="000000"/>
          <w:sz w:val="24"/>
          <w:szCs w:val="24"/>
        </w:rPr>
        <w:t>ctobre à la salle des Illustres.</w:t>
      </w:r>
    </w:p>
    <w:p w14:paraId="013F6BB4" w14:textId="04CF5141" w:rsidR="00B96A0A" w:rsidRDefault="00B96A0A" w:rsidP="005C622F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-E</w:t>
      </w:r>
      <w:r w:rsidR="00380879" w:rsidRPr="005C62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continuant </w:t>
      </w:r>
      <w:r w:rsidR="00380879" w:rsidRPr="005C622F">
        <w:rPr>
          <w:rFonts w:ascii="Times New Roman" w:hAnsi="Times New Roman" w:cs="Times New Roman"/>
          <w:sz w:val="24"/>
          <w:szCs w:val="24"/>
        </w:rPr>
        <w:t>l</w:t>
      </w:r>
      <w:r w:rsidR="00380879" w:rsidRPr="005C622F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="00380879" w:rsidRPr="005C622F">
        <w:rPr>
          <w:rFonts w:ascii="Times New Roman" w:hAnsi="Times New Roman" w:cs="Times New Roman"/>
          <w:sz w:val="24"/>
          <w:szCs w:val="24"/>
        </w:rPr>
        <w:t>s</w:t>
      </w:r>
      <w:r w:rsidR="00380879" w:rsidRPr="005C622F">
        <w:rPr>
          <w:rFonts w:ascii="Times New Roman" w:eastAsia="Times New Roman" w:hAnsi="Times New Roman" w:cs="Times New Roman"/>
          <w:sz w:val="24"/>
          <w:szCs w:val="24"/>
        </w:rPr>
        <w:t xml:space="preserve">éances mensuelles, qui ont lieu chaque deuxième mercredi </w:t>
      </w:r>
      <w:r w:rsidR="00380879" w:rsidRPr="005C622F">
        <w:rPr>
          <w:rFonts w:ascii="Times New Roman" w:hAnsi="Times New Roman" w:cs="Times New Roman"/>
          <w:sz w:val="24"/>
          <w:szCs w:val="24"/>
        </w:rPr>
        <w:t>après-midi dans nos locaux</w:t>
      </w:r>
      <w:r w:rsidR="005C622F">
        <w:rPr>
          <w:rFonts w:ascii="Times New Roman" w:hAnsi="Times New Roman" w:cs="Times New Roman"/>
          <w:sz w:val="24"/>
          <w:szCs w:val="24"/>
        </w:rPr>
        <w:t>,</w:t>
      </w:r>
      <w:r w:rsidR="00380879" w:rsidRPr="005C622F">
        <w:rPr>
          <w:rFonts w:ascii="Times New Roman" w:hAnsi="Times New Roman" w:cs="Times New Roman"/>
          <w:sz w:val="24"/>
          <w:szCs w:val="24"/>
        </w:rPr>
        <w:t xml:space="preserve"> en essayant tout de même quand cela sera possible, </w:t>
      </w:r>
      <w:r w:rsidR="00380879" w:rsidRPr="005C622F">
        <w:rPr>
          <w:rFonts w:ascii="Times New Roman" w:eastAsia="Times New Roman" w:hAnsi="Times New Roman" w:cs="Times New Roman"/>
          <w:sz w:val="24"/>
          <w:szCs w:val="24"/>
        </w:rPr>
        <w:t>quand le sujet s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80879" w:rsidRPr="005C622F">
        <w:rPr>
          <w:rFonts w:ascii="Times New Roman" w:eastAsia="Times New Roman" w:hAnsi="Times New Roman" w:cs="Times New Roman"/>
          <w:sz w:val="24"/>
          <w:szCs w:val="24"/>
        </w:rPr>
        <w:t>y prête</w:t>
      </w:r>
      <w:r w:rsidR="00380879" w:rsidRPr="005C622F">
        <w:rPr>
          <w:rFonts w:ascii="Times New Roman" w:hAnsi="Times New Roman" w:cs="Times New Roman"/>
          <w:sz w:val="24"/>
          <w:szCs w:val="24"/>
        </w:rPr>
        <w:t>ra, de</w:t>
      </w:r>
      <w:r w:rsidR="00380879" w:rsidRPr="005C622F">
        <w:rPr>
          <w:rFonts w:ascii="Times New Roman" w:eastAsia="Times New Roman" w:hAnsi="Times New Roman" w:cs="Times New Roman"/>
          <w:sz w:val="24"/>
          <w:szCs w:val="24"/>
        </w:rPr>
        <w:t xml:space="preserve"> délocaliser une séance sur trois dans une partie du département et d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80879" w:rsidRPr="005C622F">
        <w:rPr>
          <w:rFonts w:ascii="Times New Roman" w:eastAsia="Times New Roman" w:hAnsi="Times New Roman" w:cs="Times New Roman"/>
          <w:sz w:val="24"/>
          <w:szCs w:val="24"/>
        </w:rPr>
        <w:t>en modifier également les horaires, afin d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80879" w:rsidRPr="005C622F">
        <w:rPr>
          <w:rFonts w:ascii="Times New Roman" w:eastAsia="Times New Roman" w:hAnsi="Times New Roman" w:cs="Times New Roman"/>
          <w:sz w:val="24"/>
          <w:szCs w:val="24"/>
        </w:rPr>
        <w:t>aller à la rencontre de nos abonnés qui se trouve</w:t>
      </w:r>
      <w:r w:rsidR="005C622F" w:rsidRPr="005C622F">
        <w:rPr>
          <w:rFonts w:ascii="Times New Roman" w:hAnsi="Times New Roman" w:cs="Times New Roman"/>
          <w:sz w:val="24"/>
          <w:szCs w:val="24"/>
        </w:rPr>
        <w:t>nt</w:t>
      </w:r>
      <w:r w:rsidR="00380879" w:rsidRPr="005C622F">
        <w:rPr>
          <w:rFonts w:ascii="Times New Roman" w:eastAsia="Times New Roman" w:hAnsi="Times New Roman" w:cs="Times New Roman"/>
          <w:sz w:val="24"/>
          <w:szCs w:val="24"/>
        </w:rPr>
        <w:t xml:space="preserve"> répartis dans l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380879" w:rsidRPr="005C622F">
        <w:rPr>
          <w:rFonts w:ascii="Times New Roman" w:eastAsia="Times New Roman" w:hAnsi="Times New Roman" w:cs="Times New Roman"/>
          <w:sz w:val="24"/>
          <w:szCs w:val="24"/>
        </w:rPr>
        <w:t>ensemble du territoire du département et de nos membres non retraités, mais aussi de la population locale</w:t>
      </w:r>
      <w:r w:rsidR="00FD3D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39A40" w14:textId="27378E48" w:rsidR="00B96A0A" w:rsidRDefault="00B96A0A" w:rsidP="005C622F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</w:t>
      </w:r>
      <w:r w:rsidR="005C622F">
        <w:rPr>
          <w:rFonts w:ascii="Times New Roman" w:hAnsi="Times New Roman" w:cs="Times New Roman"/>
          <w:sz w:val="24"/>
          <w:szCs w:val="24"/>
        </w:rPr>
        <w:t xml:space="preserve">n vous proposant des séances un peu différentes </w:t>
      </w:r>
      <w:r w:rsidR="005C622F" w:rsidRPr="005C622F">
        <w:rPr>
          <w:rFonts w:ascii="Times New Roman" w:hAnsi="Times New Roman" w:cs="Times New Roman"/>
          <w:sz w:val="24"/>
          <w:szCs w:val="24"/>
        </w:rPr>
        <w:t xml:space="preserve">intitulées 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« </w:t>
      </w:r>
      <w:r w:rsidR="005C622F" w:rsidRPr="005C622F">
        <w:rPr>
          <w:rFonts w:ascii="Times New Roman" w:eastAsia="Times New Roman" w:hAnsi="Times New Roman" w:cs="Times New Roman"/>
          <w:sz w:val="24"/>
          <w:szCs w:val="24"/>
        </w:rPr>
        <w:t>Entretiens d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5C622F" w:rsidRPr="005C622F">
        <w:rPr>
          <w:rFonts w:ascii="Times New Roman" w:eastAsia="Times New Roman" w:hAnsi="Times New Roman" w:cs="Times New Roman"/>
          <w:sz w:val="24"/>
          <w:szCs w:val="24"/>
        </w:rPr>
        <w:t>Agen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 »</w:t>
      </w:r>
      <w:r w:rsidR="005C622F">
        <w:rPr>
          <w:rFonts w:ascii="Times New Roman" w:hAnsi="Times New Roman" w:cs="Times New Roman"/>
          <w:sz w:val="24"/>
          <w:szCs w:val="24"/>
        </w:rPr>
        <w:t xml:space="preserve"> qui prendront place les premiers mercredi</w:t>
      </w:r>
      <w:r w:rsidR="00807FC1">
        <w:rPr>
          <w:rFonts w:ascii="Times New Roman" w:hAnsi="Times New Roman" w:cs="Times New Roman"/>
          <w:sz w:val="24"/>
          <w:szCs w:val="24"/>
        </w:rPr>
        <w:t>s</w:t>
      </w:r>
      <w:r w:rsidR="005C622F">
        <w:rPr>
          <w:rFonts w:ascii="Times New Roman" w:hAnsi="Times New Roman" w:cs="Times New Roman"/>
          <w:sz w:val="24"/>
          <w:szCs w:val="24"/>
        </w:rPr>
        <w:t xml:space="preserve"> du mois, ces dernières se</w:t>
      </w:r>
      <w:r w:rsidR="005C622F" w:rsidRPr="005C622F">
        <w:rPr>
          <w:rFonts w:ascii="Times New Roman" w:eastAsia="Times New Roman" w:hAnsi="Times New Roman" w:cs="Times New Roman"/>
          <w:sz w:val="24"/>
          <w:szCs w:val="24"/>
        </w:rPr>
        <w:t xml:space="preserve"> veulent moins formel</w:t>
      </w:r>
      <w:r w:rsidR="005C622F">
        <w:rPr>
          <w:rFonts w:ascii="Times New Roman" w:hAnsi="Times New Roman" w:cs="Times New Roman"/>
          <w:sz w:val="24"/>
          <w:szCs w:val="24"/>
        </w:rPr>
        <w:t>le</w:t>
      </w:r>
      <w:r w:rsidR="005C622F" w:rsidRPr="005C622F">
        <w:rPr>
          <w:rFonts w:ascii="Times New Roman" w:eastAsia="Times New Roman" w:hAnsi="Times New Roman" w:cs="Times New Roman"/>
          <w:sz w:val="24"/>
          <w:szCs w:val="24"/>
        </w:rPr>
        <w:t>s que nos séances mensuelles, le but étant les échange</w:t>
      </w:r>
      <w:r w:rsidR="00807FC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622F" w:rsidRPr="005C622F">
        <w:rPr>
          <w:rFonts w:ascii="Times New Roman" w:eastAsia="Times New Roman" w:hAnsi="Times New Roman" w:cs="Times New Roman"/>
          <w:sz w:val="24"/>
          <w:szCs w:val="24"/>
        </w:rPr>
        <w:t xml:space="preserve"> et l</w:t>
      </w:r>
      <w:r w:rsidR="005C622F">
        <w:rPr>
          <w:rFonts w:ascii="Times New Roman" w:hAnsi="Times New Roman" w:cs="Times New Roman"/>
          <w:sz w:val="24"/>
          <w:szCs w:val="24"/>
        </w:rPr>
        <w:t>a réflexion, et pour cela il sera</w:t>
      </w:r>
      <w:r w:rsidR="005C622F" w:rsidRPr="005C622F">
        <w:rPr>
          <w:rFonts w:ascii="Times New Roman" w:eastAsia="Times New Roman" w:hAnsi="Times New Roman" w:cs="Times New Roman"/>
          <w:sz w:val="24"/>
          <w:szCs w:val="24"/>
        </w:rPr>
        <w:t xml:space="preserve"> adopté une forme plus souple que la conférence classique, </w:t>
      </w:r>
      <w:r w:rsidR="005C622F">
        <w:rPr>
          <w:rFonts w:ascii="Times New Roman" w:hAnsi="Times New Roman" w:cs="Times New Roman"/>
          <w:sz w:val="24"/>
          <w:szCs w:val="24"/>
        </w:rPr>
        <w:t xml:space="preserve">comme la </w:t>
      </w:r>
      <w:r w:rsidR="005C622F" w:rsidRPr="005C622F">
        <w:rPr>
          <w:rFonts w:ascii="Times New Roman" w:eastAsia="Times New Roman" w:hAnsi="Times New Roman" w:cs="Times New Roman"/>
          <w:sz w:val="24"/>
          <w:szCs w:val="24"/>
        </w:rPr>
        <w:t xml:space="preserve">table ronde, </w:t>
      </w:r>
      <w:r w:rsidR="005C622F">
        <w:rPr>
          <w:rFonts w:ascii="Times New Roman" w:hAnsi="Times New Roman" w:cs="Times New Roman"/>
          <w:sz w:val="24"/>
          <w:szCs w:val="24"/>
        </w:rPr>
        <w:t xml:space="preserve">les </w:t>
      </w:r>
      <w:r w:rsidR="005C622F" w:rsidRPr="005C622F">
        <w:rPr>
          <w:rFonts w:ascii="Times New Roman" w:eastAsia="Times New Roman" w:hAnsi="Times New Roman" w:cs="Times New Roman"/>
          <w:sz w:val="24"/>
          <w:szCs w:val="24"/>
        </w:rPr>
        <w:t>question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622F" w:rsidRPr="005C622F">
        <w:rPr>
          <w:rFonts w:ascii="Times New Roman" w:eastAsia="Times New Roman" w:hAnsi="Times New Roman" w:cs="Times New Roman"/>
          <w:sz w:val="24"/>
          <w:szCs w:val="24"/>
        </w:rPr>
        <w:t>-réponse, etc... Les sujets abordés s</w:t>
      </w:r>
      <w:r w:rsidR="005C622F">
        <w:rPr>
          <w:rFonts w:ascii="Times New Roman" w:hAnsi="Times New Roman" w:cs="Times New Roman"/>
          <w:sz w:val="24"/>
          <w:szCs w:val="24"/>
        </w:rPr>
        <w:t>er</w:t>
      </w:r>
      <w:r w:rsidR="005C622F" w:rsidRPr="005C622F">
        <w:rPr>
          <w:rFonts w:ascii="Times New Roman" w:eastAsia="Times New Roman" w:hAnsi="Times New Roman" w:cs="Times New Roman"/>
          <w:sz w:val="24"/>
          <w:szCs w:val="24"/>
        </w:rPr>
        <w:t>ont plus contemporains, des sujets de société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622F" w:rsidRPr="005C622F">
        <w:rPr>
          <w:rFonts w:ascii="Times New Roman" w:eastAsia="Times New Roman" w:hAnsi="Times New Roman" w:cs="Times New Roman"/>
          <w:sz w:val="24"/>
          <w:szCs w:val="24"/>
        </w:rPr>
        <w:t>: agriculture, nouvelles technologies, écologie, production artistique contemporain</w:t>
      </w:r>
      <w:r w:rsidR="00B96677">
        <w:rPr>
          <w:rFonts w:ascii="Times New Roman" w:eastAsia="Times New Roman" w:hAnsi="Times New Roman" w:cs="Times New Roman"/>
          <w:sz w:val="24"/>
          <w:szCs w:val="24"/>
        </w:rPr>
        <w:t>e</w:t>
      </w:r>
      <w:r w:rsidR="005C622F">
        <w:rPr>
          <w:rFonts w:ascii="Times New Roman" w:hAnsi="Times New Roman" w:cs="Times New Roman"/>
          <w:sz w:val="24"/>
          <w:szCs w:val="24"/>
        </w:rPr>
        <w:t>,</w:t>
      </w:r>
      <w:r w:rsidR="005C622F" w:rsidRPr="005C622F">
        <w:rPr>
          <w:rFonts w:ascii="Times New Roman" w:eastAsia="Times New Roman" w:hAnsi="Times New Roman" w:cs="Times New Roman"/>
          <w:sz w:val="24"/>
          <w:szCs w:val="24"/>
        </w:rPr>
        <w:t xml:space="preserve"> etc...</w:t>
      </w:r>
    </w:p>
    <w:p w14:paraId="00117C7F" w14:textId="32EBDA47" w:rsidR="00B96A0A" w:rsidRDefault="00B96A0A" w:rsidP="005C622F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</w:t>
      </w:r>
      <w:r w:rsidR="004B359A">
        <w:rPr>
          <w:rFonts w:ascii="Times New Roman" w:hAnsi="Times New Roman" w:cs="Times New Roman"/>
          <w:sz w:val="24"/>
          <w:szCs w:val="24"/>
        </w:rPr>
        <w:t>n continuant à mettre en valeur notre patrimoine et notre histoire ceci au travers de deux projets déjà en cours</w:t>
      </w:r>
      <w:r w:rsidR="00B96677">
        <w:rPr>
          <w:rFonts w:ascii="Times New Roman" w:hAnsi="Times New Roman" w:cs="Times New Roman"/>
          <w:sz w:val="24"/>
          <w:szCs w:val="24"/>
        </w:rPr>
        <w:t> </w:t>
      </w:r>
      <w:r w:rsidR="004B359A">
        <w:rPr>
          <w:rFonts w:ascii="Times New Roman" w:hAnsi="Times New Roman" w:cs="Times New Roman"/>
          <w:sz w:val="24"/>
          <w:szCs w:val="24"/>
        </w:rPr>
        <w:t>: Le travail de recherche sur les maisons médiévales d</w:t>
      </w:r>
      <w:r w:rsidR="00B96677">
        <w:rPr>
          <w:rFonts w:ascii="Times New Roman" w:hAnsi="Times New Roman" w:cs="Times New Roman"/>
          <w:sz w:val="24"/>
          <w:szCs w:val="24"/>
        </w:rPr>
        <w:t>’</w:t>
      </w:r>
      <w:r w:rsidR="004B359A">
        <w:rPr>
          <w:rFonts w:ascii="Times New Roman" w:hAnsi="Times New Roman" w:cs="Times New Roman"/>
          <w:sz w:val="24"/>
          <w:szCs w:val="24"/>
        </w:rPr>
        <w:t xml:space="preserve">Agen, dont le premier bilan </w:t>
      </w:r>
      <w:proofErr w:type="spellStart"/>
      <w:r w:rsidR="004B359A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4B3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59A">
        <w:rPr>
          <w:rFonts w:ascii="Times New Roman" w:hAnsi="Times New Roman" w:cs="Times New Roman"/>
          <w:sz w:val="24"/>
          <w:szCs w:val="24"/>
        </w:rPr>
        <w:t>montré</w:t>
      </w:r>
      <w:proofErr w:type="spellEnd"/>
      <w:r w:rsidR="004B359A">
        <w:rPr>
          <w:rFonts w:ascii="Times New Roman" w:hAnsi="Times New Roman" w:cs="Times New Roman"/>
          <w:sz w:val="24"/>
          <w:szCs w:val="24"/>
        </w:rPr>
        <w:t xml:space="preserve"> l</w:t>
      </w:r>
      <w:r w:rsidR="00B96677">
        <w:rPr>
          <w:rFonts w:ascii="Times New Roman" w:hAnsi="Times New Roman" w:cs="Times New Roman"/>
          <w:sz w:val="24"/>
          <w:szCs w:val="24"/>
        </w:rPr>
        <w:t>’</w:t>
      </w:r>
      <w:r w:rsidR="004B359A">
        <w:rPr>
          <w:rFonts w:ascii="Times New Roman" w:hAnsi="Times New Roman" w:cs="Times New Roman"/>
          <w:sz w:val="24"/>
          <w:szCs w:val="24"/>
        </w:rPr>
        <w:t>intérêt de ce travail et la publication d</w:t>
      </w:r>
      <w:r w:rsidR="00B96677">
        <w:rPr>
          <w:rFonts w:ascii="Times New Roman" w:hAnsi="Times New Roman" w:cs="Times New Roman"/>
          <w:sz w:val="24"/>
          <w:szCs w:val="24"/>
        </w:rPr>
        <w:t>’</w:t>
      </w:r>
      <w:r w:rsidR="004B359A">
        <w:rPr>
          <w:rFonts w:ascii="Times New Roman" w:hAnsi="Times New Roman" w:cs="Times New Roman"/>
          <w:sz w:val="24"/>
          <w:szCs w:val="24"/>
        </w:rPr>
        <w:t>un nouveau dictionnaire sur les rue</w:t>
      </w:r>
      <w:r w:rsidR="00B96677">
        <w:rPr>
          <w:rFonts w:ascii="Times New Roman" w:hAnsi="Times New Roman" w:cs="Times New Roman"/>
          <w:sz w:val="24"/>
          <w:szCs w:val="24"/>
        </w:rPr>
        <w:t>s</w:t>
      </w:r>
      <w:r w:rsidR="004B359A">
        <w:rPr>
          <w:rFonts w:ascii="Times New Roman" w:hAnsi="Times New Roman" w:cs="Times New Roman"/>
          <w:sz w:val="24"/>
          <w:szCs w:val="24"/>
        </w:rPr>
        <w:t xml:space="preserve"> d</w:t>
      </w:r>
      <w:r w:rsidR="00B96677">
        <w:rPr>
          <w:rFonts w:ascii="Times New Roman" w:hAnsi="Times New Roman" w:cs="Times New Roman"/>
          <w:sz w:val="24"/>
          <w:szCs w:val="24"/>
        </w:rPr>
        <w:t>’</w:t>
      </w:r>
      <w:r w:rsidR="004B359A">
        <w:rPr>
          <w:rFonts w:ascii="Times New Roman" w:hAnsi="Times New Roman" w:cs="Times New Roman"/>
          <w:sz w:val="24"/>
          <w:szCs w:val="24"/>
        </w:rPr>
        <w:t xml:space="preserve">Agen qui a pour but de réactualisé et compléter </w:t>
      </w:r>
      <w:r w:rsidR="00FD3D2C">
        <w:rPr>
          <w:rFonts w:ascii="Times New Roman" w:hAnsi="Times New Roman" w:cs="Times New Roman"/>
          <w:sz w:val="24"/>
          <w:szCs w:val="24"/>
        </w:rPr>
        <w:t>l</w:t>
      </w:r>
      <w:r w:rsidR="004B359A">
        <w:rPr>
          <w:rFonts w:ascii="Times New Roman" w:hAnsi="Times New Roman" w:cs="Times New Roman"/>
          <w:sz w:val="24"/>
          <w:szCs w:val="24"/>
        </w:rPr>
        <w:t>e dictionnaire édité</w:t>
      </w:r>
      <w:r w:rsidR="00FD3D2C">
        <w:rPr>
          <w:rFonts w:ascii="Times New Roman" w:hAnsi="Times New Roman" w:cs="Times New Roman"/>
          <w:sz w:val="24"/>
          <w:szCs w:val="24"/>
        </w:rPr>
        <w:t xml:space="preserve"> en 1973.</w:t>
      </w:r>
    </w:p>
    <w:p w14:paraId="39E1BABA" w14:textId="107CE967" w:rsidR="00FD3D2C" w:rsidRDefault="00B96A0A" w:rsidP="005C622F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</w:t>
      </w:r>
      <w:r w:rsidR="004B359A">
        <w:rPr>
          <w:rFonts w:ascii="Times New Roman" w:hAnsi="Times New Roman" w:cs="Times New Roman"/>
          <w:sz w:val="24"/>
          <w:szCs w:val="24"/>
        </w:rPr>
        <w:t>n s</w:t>
      </w:r>
      <w:r w:rsidR="00B96677">
        <w:rPr>
          <w:rFonts w:ascii="Times New Roman" w:hAnsi="Times New Roman" w:cs="Times New Roman"/>
          <w:sz w:val="24"/>
          <w:szCs w:val="24"/>
        </w:rPr>
        <w:t>’</w:t>
      </w:r>
      <w:r w:rsidR="004B359A">
        <w:rPr>
          <w:rFonts w:ascii="Times New Roman" w:hAnsi="Times New Roman" w:cs="Times New Roman"/>
          <w:sz w:val="24"/>
          <w:szCs w:val="24"/>
        </w:rPr>
        <w:t>impliquant un peu plus dans la vie culturelle du département,</w:t>
      </w:r>
      <w:r w:rsidR="00FD3D2C">
        <w:rPr>
          <w:rFonts w:ascii="Times New Roman" w:hAnsi="Times New Roman" w:cs="Times New Roman"/>
          <w:sz w:val="24"/>
          <w:szCs w:val="24"/>
        </w:rPr>
        <w:t xml:space="preserve"> en participant à des manifestations</w:t>
      </w:r>
      <w:r w:rsidR="004B359A">
        <w:rPr>
          <w:rFonts w:ascii="Times New Roman" w:hAnsi="Times New Roman" w:cs="Times New Roman"/>
          <w:sz w:val="24"/>
          <w:szCs w:val="24"/>
        </w:rPr>
        <w:t xml:space="preserve"> comme le Festival du journalisme de Couthures-sur-Garonne </w:t>
      </w:r>
      <w:r>
        <w:rPr>
          <w:rFonts w:ascii="Times New Roman" w:hAnsi="Times New Roman" w:cs="Times New Roman"/>
          <w:sz w:val="24"/>
          <w:szCs w:val="24"/>
        </w:rPr>
        <w:t xml:space="preserve">et la Nuit de </w:t>
      </w:r>
      <w:r>
        <w:rPr>
          <w:rFonts w:ascii="Times New Roman" w:hAnsi="Times New Roman" w:cs="Times New Roman"/>
          <w:sz w:val="24"/>
          <w:szCs w:val="24"/>
        </w:rPr>
        <w:lastRenderedPageBreak/>
        <w:t>la Culture au Conseil Départemental, en s</w:t>
      </w:r>
      <w:r w:rsidR="00B9667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associant à </w:t>
      </w:r>
      <w:r w:rsidR="00FD3D2C">
        <w:rPr>
          <w:rFonts w:ascii="Times New Roman" w:hAnsi="Times New Roman" w:cs="Times New Roman"/>
          <w:sz w:val="24"/>
          <w:szCs w:val="24"/>
        </w:rPr>
        <w:t>des évènements avec la municipalité et d</w:t>
      </w:r>
      <w:r w:rsidR="00B96677">
        <w:rPr>
          <w:rFonts w:ascii="Times New Roman" w:hAnsi="Times New Roman" w:cs="Times New Roman"/>
          <w:sz w:val="24"/>
          <w:szCs w:val="24"/>
        </w:rPr>
        <w:t>’</w:t>
      </w:r>
      <w:r w:rsidR="00FD3D2C">
        <w:rPr>
          <w:rFonts w:ascii="Times New Roman" w:hAnsi="Times New Roman" w:cs="Times New Roman"/>
          <w:sz w:val="24"/>
          <w:szCs w:val="24"/>
        </w:rPr>
        <w:t xml:space="preserve">autres associations départementales comme </w:t>
      </w:r>
      <w:r w:rsidR="00FD3D2C" w:rsidRPr="00C650EC">
        <w:rPr>
          <w:rFonts w:ascii="Times New Roman" w:eastAsia="Times New Roman" w:hAnsi="Times New Roman" w:cs="Times New Roman"/>
          <w:sz w:val="24"/>
          <w:szCs w:val="24"/>
        </w:rPr>
        <w:t xml:space="preserve">le cycle consacré cette année à Louis Ducos du </w:t>
      </w:r>
      <w:proofErr w:type="spellStart"/>
      <w:r w:rsidR="00FD3D2C" w:rsidRPr="00C650EC">
        <w:rPr>
          <w:rFonts w:ascii="Times New Roman" w:eastAsia="Times New Roman" w:hAnsi="Times New Roman" w:cs="Times New Roman"/>
          <w:sz w:val="24"/>
          <w:szCs w:val="24"/>
        </w:rPr>
        <w:t>Hauron</w:t>
      </w:r>
      <w:proofErr w:type="spellEnd"/>
      <w:r w:rsidR="00FD3D2C">
        <w:rPr>
          <w:rFonts w:ascii="Times New Roman" w:hAnsi="Times New Roman" w:cs="Times New Roman"/>
          <w:sz w:val="24"/>
          <w:szCs w:val="24"/>
        </w:rPr>
        <w:t>.</w:t>
      </w:r>
    </w:p>
    <w:p w14:paraId="23C539F4" w14:textId="4B020C33" w:rsidR="005C622F" w:rsidRPr="005C622F" w:rsidRDefault="00FD3D2C" w:rsidP="005C622F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-En pérennisant l</w:t>
      </w:r>
      <w:r w:rsidR="00B96677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utilisation de la visioconférence et en enrichissant notre chaîne YouTube et notre site afin </w:t>
      </w:r>
      <w:r w:rsidR="006643A6">
        <w:rPr>
          <w:rFonts w:ascii="Times New Roman" w:hAnsi="Times New Roman" w:cs="Times New Roman"/>
          <w:sz w:val="24"/>
          <w:szCs w:val="24"/>
        </w:rPr>
        <w:t>d</w:t>
      </w:r>
      <w:r w:rsidR="00B96677">
        <w:rPr>
          <w:rFonts w:ascii="Times New Roman" w:hAnsi="Times New Roman" w:cs="Times New Roman"/>
          <w:sz w:val="24"/>
          <w:szCs w:val="24"/>
        </w:rPr>
        <w:t>’</w:t>
      </w:r>
      <w:r w:rsidR="006643A6">
        <w:rPr>
          <w:rFonts w:ascii="Times New Roman" w:hAnsi="Times New Roman" w:cs="Times New Roman"/>
          <w:sz w:val="24"/>
          <w:szCs w:val="24"/>
        </w:rPr>
        <w:t>essayer de répondre au mieux à l</w:t>
      </w:r>
      <w:r w:rsidR="00B96677">
        <w:rPr>
          <w:rFonts w:ascii="Times New Roman" w:hAnsi="Times New Roman" w:cs="Times New Roman"/>
          <w:sz w:val="24"/>
          <w:szCs w:val="24"/>
        </w:rPr>
        <w:t>’</w:t>
      </w:r>
      <w:r w:rsidR="006643A6">
        <w:rPr>
          <w:rFonts w:ascii="Times New Roman" w:hAnsi="Times New Roman" w:cs="Times New Roman"/>
          <w:sz w:val="24"/>
          <w:szCs w:val="24"/>
        </w:rPr>
        <w:t>ensemble des attentes de nos adhérents.</w:t>
      </w:r>
    </w:p>
    <w:p w14:paraId="604D1896" w14:textId="04944826" w:rsidR="00727332" w:rsidRDefault="00727332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A0911A" w14:textId="2180A819" w:rsidR="00807FC1" w:rsidRPr="00397541" w:rsidRDefault="00807FC1" w:rsidP="00727332">
      <w:pPr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Depuis sa création en 1776, l</w:t>
      </w:r>
      <w:r w:rsidR="00B96677">
        <w:rPr>
          <w:rFonts w:ascii="Calibri" w:hAnsi="Calibri" w:cs="Calibri"/>
          <w:color w:val="000000"/>
          <w:shd w:val="clear" w:color="auto" w:fill="FFFFFF"/>
        </w:rPr>
        <w:t>’</w:t>
      </w:r>
      <w:r>
        <w:rPr>
          <w:rFonts w:ascii="Calibri" w:hAnsi="Calibri" w:cs="Calibri"/>
          <w:color w:val="000000"/>
          <w:shd w:val="clear" w:color="auto" w:fill="FFFFFF"/>
        </w:rPr>
        <w:t>Académie a su s</w:t>
      </w:r>
      <w:r w:rsidR="00B96677">
        <w:rPr>
          <w:rFonts w:ascii="Calibri" w:hAnsi="Calibri" w:cs="Calibri"/>
          <w:color w:val="000000"/>
          <w:shd w:val="clear" w:color="auto" w:fill="FFFFFF"/>
        </w:rPr>
        <w:t>’</w:t>
      </w:r>
      <w:r>
        <w:rPr>
          <w:rFonts w:ascii="Calibri" w:hAnsi="Calibri" w:cs="Calibri"/>
          <w:color w:val="000000"/>
          <w:shd w:val="clear" w:color="auto" w:fill="FFFFFF"/>
        </w:rPr>
        <w:t>adapter, évoluer, c</w:t>
      </w:r>
      <w:r w:rsidR="00B96677">
        <w:rPr>
          <w:rFonts w:ascii="Calibri" w:hAnsi="Calibri" w:cs="Calibri"/>
          <w:color w:val="000000"/>
          <w:shd w:val="clear" w:color="auto" w:fill="FFFFFF"/>
        </w:rPr>
        <w:t>’</w:t>
      </w:r>
      <w:r>
        <w:rPr>
          <w:rFonts w:ascii="Calibri" w:hAnsi="Calibri" w:cs="Calibri"/>
          <w:color w:val="000000"/>
          <w:shd w:val="clear" w:color="auto" w:fill="FFFFFF"/>
        </w:rPr>
        <w:t>est encore le cas aujourd</w:t>
      </w:r>
      <w:r w:rsidR="00B96677">
        <w:rPr>
          <w:rFonts w:ascii="Calibri" w:hAnsi="Calibri" w:cs="Calibri"/>
          <w:color w:val="000000"/>
          <w:shd w:val="clear" w:color="auto" w:fill="FFFFFF"/>
        </w:rPr>
        <w:t>’</w:t>
      </w:r>
      <w:r>
        <w:rPr>
          <w:rFonts w:ascii="Calibri" w:hAnsi="Calibri" w:cs="Calibri"/>
          <w:color w:val="000000"/>
          <w:shd w:val="clear" w:color="auto" w:fill="FFFFFF"/>
        </w:rPr>
        <w:t>hui, montrant ainsi qu</w:t>
      </w:r>
      <w:r w:rsidR="00B96677">
        <w:rPr>
          <w:rFonts w:ascii="Calibri" w:hAnsi="Calibri" w:cs="Calibri"/>
          <w:color w:val="000000"/>
          <w:shd w:val="clear" w:color="auto" w:fill="FFFFFF"/>
        </w:rPr>
        <w:t>’</w:t>
      </w:r>
      <w:r>
        <w:rPr>
          <w:rFonts w:ascii="Calibri" w:hAnsi="Calibri" w:cs="Calibri"/>
          <w:color w:val="000000"/>
          <w:shd w:val="clear" w:color="auto" w:fill="FFFFFF"/>
        </w:rPr>
        <w:t>elle a toujours toute sa place dans le paysage culturel lot-et-garonnais.</w:t>
      </w:r>
    </w:p>
    <w:p w14:paraId="08B50F42" w14:textId="6FDB8B84" w:rsidR="00EB4D5F" w:rsidRDefault="00EB4D5F" w:rsidP="00F56AC7">
      <w:pPr>
        <w:rPr>
          <w:rFonts w:ascii="Times New Roman" w:hAnsi="Times New Roman" w:cs="Times New Roman"/>
          <w:szCs w:val="24"/>
        </w:rPr>
      </w:pPr>
    </w:p>
    <w:p w14:paraId="54844236" w14:textId="70ECE3D0" w:rsidR="00807FC1" w:rsidRDefault="00807FC1" w:rsidP="00F56AC7">
      <w:pPr>
        <w:rPr>
          <w:rFonts w:ascii="Times New Roman" w:hAnsi="Times New Roman" w:cs="Times New Roman"/>
          <w:szCs w:val="24"/>
        </w:rPr>
      </w:pPr>
    </w:p>
    <w:p w14:paraId="4AEC865E" w14:textId="2D7A42AF" w:rsidR="00807FC1" w:rsidRPr="00B77F44" w:rsidRDefault="00807FC1" w:rsidP="00F56AC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Bénédicte Bousquet</w:t>
      </w:r>
    </w:p>
    <w:sectPr w:rsidR="00807FC1" w:rsidRPr="00B77F44" w:rsidSect="00D2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7FCB" w14:textId="77777777" w:rsidR="00F874CF" w:rsidRDefault="00F874CF" w:rsidP="0055028E">
      <w:pPr>
        <w:spacing w:after="0" w:line="240" w:lineRule="auto"/>
      </w:pPr>
      <w:r>
        <w:separator/>
      </w:r>
    </w:p>
  </w:endnote>
  <w:endnote w:type="continuationSeparator" w:id="0">
    <w:p w14:paraId="5829DB34" w14:textId="77777777" w:rsidR="00F874CF" w:rsidRDefault="00F874CF" w:rsidP="0055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7F99" w14:textId="77777777" w:rsidR="00F874CF" w:rsidRDefault="00F874CF" w:rsidP="0055028E">
      <w:pPr>
        <w:spacing w:after="0" w:line="240" w:lineRule="auto"/>
      </w:pPr>
      <w:r>
        <w:separator/>
      </w:r>
    </w:p>
  </w:footnote>
  <w:footnote w:type="continuationSeparator" w:id="0">
    <w:p w14:paraId="5677C1CD" w14:textId="77777777" w:rsidR="00F874CF" w:rsidRDefault="00F874CF" w:rsidP="0055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21"/>
    <w:multiLevelType w:val="multilevel"/>
    <w:tmpl w:val="CC0A0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52C8F"/>
    <w:multiLevelType w:val="multilevel"/>
    <w:tmpl w:val="69A682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B57BD"/>
    <w:multiLevelType w:val="multilevel"/>
    <w:tmpl w:val="693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A621D"/>
    <w:multiLevelType w:val="multilevel"/>
    <w:tmpl w:val="7D1067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560E9"/>
    <w:multiLevelType w:val="multilevel"/>
    <w:tmpl w:val="0D9469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F209D8"/>
    <w:multiLevelType w:val="multilevel"/>
    <w:tmpl w:val="BFFA601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793895"/>
    <w:multiLevelType w:val="multilevel"/>
    <w:tmpl w:val="F814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BA5B79"/>
    <w:multiLevelType w:val="multilevel"/>
    <w:tmpl w:val="E6B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3718FD"/>
    <w:multiLevelType w:val="multilevel"/>
    <w:tmpl w:val="C5A6252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F3113"/>
    <w:multiLevelType w:val="multilevel"/>
    <w:tmpl w:val="E3EC6F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871FF"/>
    <w:multiLevelType w:val="multilevel"/>
    <w:tmpl w:val="2DA0A9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5D660C"/>
    <w:multiLevelType w:val="multilevel"/>
    <w:tmpl w:val="6EEE2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47C78"/>
    <w:multiLevelType w:val="multilevel"/>
    <w:tmpl w:val="C8CA7E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159B6"/>
    <w:multiLevelType w:val="multilevel"/>
    <w:tmpl w:val="A3C64F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6C7"/>
    <w:multiLevelType w:val="multilevel"/>
    <w:tmpl w:val="028E44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82362"/>
    <w:multiLevelType w:val="multilevel"/>
    <w:tmpl w:val="5FC45F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BF3334"/>
    <w:multiLevelType w:val="multilevel"/>
    <w:tmpl w:val="16D071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5601E5"/>
    <w:multiLevelType w:val="multilevel"/>
    <w:tmpl w:val="C5D4D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B710D1"/>
    <w:multiLevelType w:val="multilevel"/>
    <w:tmpl w:val="BE1A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B1953"/>
    <w:multiLevelType w:val="multilevel"/>
    <w:tmpl w:val="82E29F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27E04"/>
    <w:multiLevelType w:val="multilevel"/>
    <w:tmpl w:val="621087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92CEB"/>
    <w:multiLevelType w:val="multilevel"/>
    <w:tmpl w:val="CA8855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0A71AC"/>
    <w:multiLevelType w:val="multilevel"/>
    <w:tmpl w:val="64BAA22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6E2C07"/>
    <w:multiLevelType w:val="multilevel"/>
    <w:tmpl w:val="721894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56179"/>
    <w:multiLevelType w:val="multilevel"/>
    <w:tmpl w:val="5DC24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B48EC"/>
    <w:multiLevelType w:val="multilevel"/>
    <w:tmpl w:val="94B4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BD6AA6"/>
    <w:multiLevelType w:val="multilevel"/>
    <w:tmpl w:val="6A363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B52DD9"/>
    <w:multiLevelType w:val="multilevel"/>
    <w:tmpl w:val="427E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5548BC"/>
    <w:multiLevelType w:val="multilevel"/>
    <w:tmpl w:val="0BB0CE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3C6353"/>
    <w:multiLevelType w:val="multilevel"/>
    <w:tmpl w:val="4B02F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26F93"/>
    <w:multiLevelType w:val="multilevel"/>
    <w:tmpl w:val="763E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EC1F7D"/>
    <w:multiLevelType w:val="multilevel"/>
    <w:tmpl w:val="70A6131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515E30"/>
    <w:multiLevelType w:val="multilevel"/>
    <w:tmpl w:val="2B00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C90EB7"/>
    <w:multiLevelType w:val="multilevel"/>
    <w:tmpl w:val="532C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26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19"/>
  </w:num>
  <w:num w:numId="12">
    <w:abstractNumId w:val="28"/>
  </w:num>
  <w:num w:numId="13">
    <w:abstractNumId w:val="20"/>
  </w:num>
  <w:num w:numId="14">
    <w:abstractNumId w:val="3"/>
  </w:num>
  <w:num w:numId="15">
    <w:abstractNumId w:val="15"/>
  </w:num>
  <w:num w:numId="16">
    <w:abstractNumId w:val="13"/>
  </w:num>
  <w:num w:numId="17">
    <w:abstractNumId w:val="8"/>
  </w:num>
  <w:num w:numId="18">
    <w:abstractNumId w:val="21"/>
  </w:num>
  <w:num w:numId="19">
    <w:abstractNumId w:val="23"/>
  </w:num>
  <w:num w:numId="20">
    <w:abstractNumId w:val="14"/>
  </w:num>
  <w:num w:numId="21">
    <w:abstractNumId w:val="9"/>
  </w:num>
  <w:num w:numId="22">
    <w:abstractNumId w:val="5"/>
  </w:num>
  <w:num w:numId="23">
    <w:abstractNumId w:val="22"/>
  </w:num>
  <w:num w:numId="24">
    <w:abstractNumId w:val="31"/>
  </w:num>
  <w:num w:numId="25">
    <w:abstractNumId w:val="7"/>
  </w:num>
  <w:num w:numId="26">
    <w:abstractNumId w:val="17"/>
  </w:num>
  <w:num w:numId="27">
    <w:abstractNumId w:val="29"/>
  </w:num>
  <w:num w:numId="28">
    <w:abstractNumId w:val="16"/>
  </w:num>
  <w:num w:numId="29">
    <w:abstractNumId w:val="24"/>
  </w:num>
  <w:num w:numId="30">
    <w:abstractNumId w:val="33"/>
  </w:num>
  <w:num w:numId="31">
    <w:abstractNumId w:val="27"/>
  </w:num>
  <w:num w:numId="32">
    <w:abstractNumId w:val="30"/>
  </w:num>
  <w:num w:numId="33">
    <w:abstractNumId w:val="3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FE"/>
    <w:rsid w:val="00076A7B"/>
    <w:rsid w:val="00076C59"/>
    <w:rsid w:val="000C7320"/>
    <w:rsid w:val="00104AC7"/>
    <w:rsid w:val="001118B7"/>
    <w:rsid w:val="00125482"/>
    <w:rsid w:val="00126E92"/>
    <w:rsid w:val="00131FFE"/>
    <w:rsid w:val="00141623"/>
    <w:rsid w:val="00161C58"/>
    <w:rsid w:val="00171152"/>
    <w:rsid w:val="001818E2"/>
    <w:rsid w:val="001841A8"/>
    <w:rsid w:val="001A1D92"/>
    <w:rsid w:val="001B3EBC"/>
    <w:rsid w:val="001C3855"/>
    <w:rsid w:val="001E4EE6"/>
    <w:rsid w:val="002027E0"/>
    <w:rsid w:val="00215468"/>
    <w:rsid w:val="00216366"/>
    <w:rsid w:val="00251BA6"/>
    <w:rsid w:val="00261ADE"/>
    <w:rsid w:val="002629A0"/>
    <w:rsid w:val="0029748F"/>
    <w:rsid w:val="002C6BFD"/>
    <w:rsid w:val="002D0B97"/>
    <w:rsid w:val="002D3D9A"/>
    <w:rsid w:val="002F1969"/>
    <w:rsid w:val="002F370C"/>
    <w:rsid w:val="00305EA8"/>
    <w:rsid w:val="0031410E"/>
    <w:rsid w:val="00320D6D"/>
    <w:rsid w:val="003234D0"/>
    <w:rsid w:val="00325C03"/>
    <w:rsid w:val="0032653A"/>
    <w:rsid w:val="00333B75"/>
    <w:rsid w:val="00336114"/>
    <w:rsid w:val="003643B1"/>
    <w:rsid w:val="00380879"/>
    <w:rsid w:val="00396D21"/>
    <w:rsid w:val="00397541"/>
    <w:rsid w:val="003A2DC1"/>
    <w:rsid w:val="003B75DE"/>
    <w:rsid w:val="003F13AC"/>
    <w:rsid w:val="00403149"/>
    <w:rsid w:val="00431418"/>
    <w:rsid w:val="00451E70"/>
    <w:rsid w:val="00460338"/>
    <w:rsid w:val="00475357"/>
    <w:rsid w:val="004B0BB9"/>
    <w:rsid w:val="004B359A"/>
    <w:rsid w:val="004C0A59"/>
    <w:rsid w:val="004C1033"/>
    <w:rsid w:val="004E31C7"/>
    <w:rsid w:val="00502308"/>
    <w:rsid w:val="0055028E"/>
    <w:rsid w:val="005A1D29"/>
    <w:rsid w:val="005B4CE7"/>
    <w:rsid w:val="005C622F"/>
    <w:rsid w:val="005D6FF5"/>
    <w:rsid w:val="005E03B9"/>
    <w:rsid w:val="005E7E6E"/>
    <w:rsid w:val="00603350"/>
    <w:rsid w:val="00611023"/>
    <w:rsid w:val="00643049"/>
    <w:rsid w:val="00647B72"/>
    <w:rsid w:val="006643A6"/>
    <w:rsid w:val="00667814"/>
    <w:rsid w:val="00670B0B"/>
    <w:rsid w:val="00693953"/>
    <w:rsid w:val="006963B4"/>
    <w:rsid w:val="006B7382"/>
    <w:rsid w:val="006C5ACD"/>
    <w:rsid w:val="006D196D"/>
    <w:rsid w:val="006D2588"/>
    <w:rsid w:val="006D5239"/>
    <w:rsid w:val="006D5482"/>
    <w:rsid w:val="006D6DE0"/>
    <w:rsid w:val="00722279"/>
    <w:rsid w:val="00727332"/>
    <w:rsid w:val="00736BCB"/>
    <w:rsid w:val="00737195"/>
    <w:rsid w:val="0075701D"/>
    <w:rsid w:val="0076111A"/>
    <w:rsid w:val="007620B7"/>
    <w:rsid w:val="00765EAF"/>
    <w:rsid w:val="0077401A"/>
    <w:rsid w:val="00792E20"/>
    <w:rsid w:val="007B23C4"/>
    <w:rsid w:val="007B73D2"/>
    <w:rsid w:val="007D2AA6"/>
    <w:rsid w:val="00802298"/>
    <w:rsid w:val="00807FC1"/>
    <w:rsid w:val="0081770D"/>
    <w:rsid w:val="00862E82"/>
    <w:rsid w:val="0089739E"/>
    <w:rsid w:val="008A3750"/>
    <w:rsid w:val="008A7FE5"/>
    <w:rsid w:val="008B0308"/>
    <w:rsid w:val="008F0E74"/>
    <w:rsid w:val="0091684A"/>
    <w:rsid w:val="00930FF5"/>
    <w:rsid w:val="0095164D"/>
    <w:rsid w:val="00955953"/>
    <w:rsid w:val="00967ABF"/>
    <w:rsid w:val="00975E66"/>
    <w:rsid w:val="00976C9A"/>
    <w:rsid w:val="009D42CD"/>
    <w:rsid w:val="009F43FF"/>
    <w:rsid w:val="00A068BD"/>
    <w:rsid w:val="00A5035B"/>
    <w:rsid w:val="00A60180"/>
    <w:rsid w:val="00A65FB0"/>
    <w:rsid w:val="00A672D4"/>
    <w:rsid w:val="00A71B4F"/>
    <w:rsid w:val="00A73744"/>
    <w:rsid w:val="00AB3BC0"/>
    <w:rsid w:val="00AB7AE3"/>
    <w:rsid w:val="00AD0873"/>
    <w:rsid w:val="00AE747F"/>
    <w:rsid w:val="00AF3291"/>
    <w:rsid w:val="00AF3453"/>
    <w:rsid w:val="00B1085C"/>
    <w:rsid w:val="00B17DAB"/>
    <w:rsid w:val="00B27ACC"/>
    <w:rsid w:val="00B36DA1"/>
    <w:rsid w:val="00B45B9F"/>
    <w:rsid w:val="00B4701F"/>
    <w:rsid w:val="00B77F44"/>
    <w:rsid w:val="00B96677"/>
    <w:rsid w:val="00B96A0A"/>
    <w:rsid w:val="00BB3919"/>
    <w:rsid w:val="00BD44F6"/>
    <w:rsid w:val="00C57B05"/>
    <w:rsid w:val="00C677E4"/>
    <w:rsid w:val="00C8543C"/>
    <w:rsid w:val="00C85717"/>
    <w:rsid w:val="00CB5133"/>
    <w:rsid w:val="00CF0AC9"/>
    <w:rsid w:val="00CF6108"/>
    <w:rsid w:val="00D04EB4"/>
    <w:rsid w:val="00D120E8"/>
    <w:rsid w:val="00D17BC0"/>
    <w:rsid w:val="00D239A9"/>
    <w:rsid w:val="00DA17C0"/>
    <w:rsid w:val="00DD0AF9"/>
    <w:rsid w:val="00DD182D"/>
    <w:rsid w:val="00E464AE"/>
    <w:rsid w:val="00E73669"/>
    <w:rsid w:val="00E85B4F"/>
    <w:rsid w:val="00E91DE9"/>
    <w:rsid w:val="00E93305"/>
    <w:rsid w:val="00EA0002"/>
    <w:rsid w:val="00EA3F2E"/>
    <w:rsid w:val="00EB3ACE"/>
    <w:rsid w:val="00EB4D5F"/>
    <w:rsid w:val="00EE362A"/>
    <w:rsid w:val="00EF6957"/>
    <w:rsid w:val="00F048FE"/>
    <w:rsid w:val="00F07873"/>
    <w:rsid w:val="00F40856"/>
    <w:rsid w:val="00F41DE8"/>
    <w:rsid w:val="00F4540C"/>
    <w:rsid w:val="00F45A0C"/>
    <w:rsid w:val="00F475C7"/>
    <w:rsid w:val="00F56AC7"/>
    <w:rsid w:val="00F57990"/>
    <w:rsid w:val="00F874CF"/>
    <w:rsid w:val="00F949C3"/>
    <w:rsid w:val="00FA1124"/>
    <w:rsid w:val="00FA18EA"/>
    <w:rsid w:val="00FA2BA1"/>
    <w:rsid w:val="00FD3D2C"/>
    <w:rsid w:val="00FE374D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2AAD"/>
  <w15:docId w15:val="{F749AB42-8F04-46D0-B60F-ED0AB7A5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0B7"/>
  </w:style>
  <w:style w:type="paragraph" w:styleId="Titre1">
    <w:name w:val="heading 1"/>
    <w:basedOn w:val="Normal"/>
    <w:link w:val="Titre1Car"/>
    <w:uiPriority w:val="9"/>
    <w:qFormat/>
    <w:rsid w:val="00D17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F370C"/>
    <w:rPr>
      <w:color w:val="0000FF"/>
      <w:u w:val="single"/>
    </w:rPr>
  </w:style>
  <w:style w:type="character" w:customStyle="1" w:styleId="marklsxivynqx">
    <w:name w:val="marklsxivynqx"/>
    <w:basedOn w:val="Policepardfaut"/>
    <w:rsid w:val="002F370C"/>
  </w:style>
  <w:style w:type="paragraph" w:customStyle="1" w:styleId="xmsonormal">
    <w:name w:val="x_msonormal"/>
    <w:basedOn w:val="Normal"/>
    <w:rsid w:val="00F4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4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17B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taryheadertitlename">
    <w:name w:val="notary__header__title__name"/>
    <w:basedOn w:val="Policepardfaut"/>
    <w:rsid w:val="00D17BC0"/>
  </w:style>
  <w:style w:type="character" w:customStyle="1" w:styleId="notarysectioninfo">
    <w:name w:val="notary__section__info"/>
    <w:basedOn w:val="Policepardfaut"/>
    <w:rsid w:val="00D17BC0"/>
  </w:style>
  <w:style w:type="paragraph" w:customStyle="1" w:styleId="Standard">
    <w:name w:val="Standard"/>
    <w:rsid w:val="006C5AC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55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5028E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nhideWhenUsed/>
    <w:rsid w:val="0055028E"/>
    <w:rPr>
      <w:vertAlign w:val="superscript"/>
    </w:rPr>
  </w:style>
  <w:style w:type="character" w:styleId="lev">
    <w:name w:val="Strong"/>
    <w:basedOn w:val="Policepardfaut"/>
    <w:uiPriority w:val="22"/>
    <w:qFormat/>
    <w:rsid w:val="007D2AA6"/>
    <w:rPr>
      <w:b/>
      <w:bCs/>
    </w:rPr>
  </w:style>
  <w:style w:type="character" w:styleId="Accentuation">
    <w:name w:val="Emphasis"/>
    <w:basedOn w:val="Policepardfaut"/>
    <w:uiPriority w:val="20"/>
    <w:qFormat/>
    <w:rsid w:val="007D2AA6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B9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6677"/>
  </w:style>
  <w:style w:type="paragraph" w:styleId="Pieddepage">
    <w:name w:val="footer"/>
    <w:basedOn w:val="Normal"/>
    <w:link w:val="PieddepageCar"/>
    <w:uiPriority w:val="99"/>
    <w:unhideWhenUsed/>
    <w:rsid w:val="00B96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6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5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27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2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2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4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8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76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11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400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442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490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65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83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97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356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4461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3805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9358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95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38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894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145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42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4419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348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875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07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757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6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922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538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75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880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Pierre SIMON</cp:lastModifiedBy>
  <cp:revision>2</cp:revision>
  <cp:lastPrinted>2021-03-30T12:17:00Z</cp:lastPrinted>
  <dcterms:created xsi:type="dcterms:W3CDTF">2021-06-15T15:09:00Z</dcterms:created>
  <dcterms:modified xsi:type="dcterms:W3CDTF">2021-06-15T15:09:00Z</dcterms:modified>
</cp:coreProperties>
</file>